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B8" w:rsidRPr="00BF1366" w:rsidRDefault="00E752B8" w:rsidP="00E752B8">
      <w:pPr>
        <w:rPr>
          <w:rFonts w:ascii="標楷體" w:eastAsia="標楷體" w:hAnsi="標楷體"/>
          <w:b/>
          <w:szCs w:val="24"/>
        </w:rPr>
      </w:pPr>
      <w:r w:rsidRPr="00BF1366">
        <w:rPr>
          <w:rFonts w:ascii="標楷體" w:eastAsia="標楷體" w:hAnsi="標楷體" w:hint="eastAsia"/>
          <w:b/>
          <w:szCs w:val="24"/>
          <w:lang w:eastAsia="zh-HK"/>
        </w:rPr>
        <w:t>附件</w:t>
      </w:r>
    </w:p>
    <w:p w:rsidR="00E752B8" w:rsidRPr="00BF1366" w:rsidRDefault="00E752B8" w:rsidP="00E752B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BF1366">
        <w:rPr>
          <w:rFonts w:ascii="標楷體" w:eastAsia="標楷體" w:hAnsi="標楷體" w:hint="eastAsia"/>
          <w:sz w:val="28"/>
          <w:szCs w:val="28"/>
          <w:lang w:eastAsia="zh-HK"/>
        </w:rPr>
        <w:t>臺東</w:t>
      </w:r>
      <w:r w:rsidRPr="00BF1366">
        <w:rPr>
          <w:rFonts w:ascii="標楷體" w:eastAsia="標楷體" w:hAnsi="標楷體" w:hint="eastAsia"/>
          <w:sz w:val="28"/>
          <w:szCs w:val="28"/>
        </w:rPr>
        <w:t>縣特</w:t>
      </w:r>
      <w:r w:rsidRPr="00BF1366">
        <w:rPr>
          <w:rFonts w:ascii="標楷體" w:eastAsia="標楷體" w:hAnsi="標楷體" w:hint="eastAsia"/>
          <w:sz w:val="28"/>
          <w:szCs w:val="28"/>
          <w:lang w:eastAsia="zh-HK"/>
        </w:rPr>
        <w:t>殊</w:t>
      </w:r>
      <w:r w:rsidRPr="00BF1366">
        <w:rPr>
          <w:rFonts w:ascii="標楷體" w:eastAsia="標楷體" w:hAnsi="標楷體" w:hint="eastAsia"/>
          <w:sz w:val="28"/>
          <w:szCs w:val="28"/>
        </w:rPr>
        <w:t>教</w:t>
      </w:r>
      <w:r w:rsidRPr="00BF1366">
        <w:rPr>
          <w:rFonts w:ascii="標楷體" w:eastAsia="標楷體" w:hAnsi="標楷體" w:hint="eastAsia"/>
          <w:sz w:val="28"/>
          <w:szCs w:val="28"/>
          <w:lang w:eastAsia="zh-HK"/>
        </w:rPr>
        <w:t>育</w:t>
      </w:r>
      <w:r w:rsidRPr="00BF1366">
        <w:rPr>
          <w:rFonts w:ascii="標楷體" w:eastAsia="標楷體" w:hAnsi="標楷體" w:hint="eastAsia"/>
          <w:sz w:val="28"/>
          <w:szCs w:val="28"/>
        </w:rPr>
        <w:t>巡迴輔導教師差勤管理考核紀錄表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77"/>
        <w:gridCol w:w="1249"/>
        <w:gridCol w:w="686"/>
        <w:gridCol w:w="1248"/>
        <w:gridCol w:w="415"/>
        <w:gridCol w:w="1519"/>
        <w:gridCol w:w="274"/>
        <w:gridCol w:w="563"/>
        <w:gridCol w:w="563"/>
        <w:gridCol w:w="563"/>
        <w:gridCol w:w="1386"/>
      </w:tblGrid>
      <w:tr w:rsidR="00E752B8" w:rsidRPr="00BF1366" w:rsidTr="00583021">
        <w:trPr>
          <w:trHeight w:val="876"/>
        </w:trPr>
        <w:tc>
          <w:tcPr>
            <w:tcW w:w="739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bookmarkEnd w:id="0"/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服務</w:t>
            </w:r>
            <w:r w:rsidRPr="00BF1366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771" w:type="dxa"/>
            <w:gridSpan w:val="3"/>
            <w:tcBorders>
              <w:top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特教巡迴輔導教師姓名</w:t>
            </w:r>
          </w:p>
        </w:tc>
        <w:tc>
          <w:tcPr>
            <w:tcW w:w="1843" w:type="dxa"/>
            <w:gridSpan w:val="2"/>
            <w:tcBorders>
              <w:top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thinThickSmallGap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編制</w:t>
            </w:r>
            <w:r w:rsidRPr="00BF1366">
              <w:rPr>
                <w:rFonts w:ascii="標楷體" w:eastAsia="標楷體" w:hAnsi="標楷體" w:hint="eastAsia"/>
                <w:lang w:eastAsia="zh-HK"/>
              </w:rPr>
              <w:t>所</w:t>
            </w:r>
            <w:r w:rsidRPr="00BF1366">
              <w:rPr>
                <w:rFonts w:ascii="標楷體" w:eastAsia="標楷體" w:hAnsi="標楷體" w:hint="eastAsia"/>
              </w:rPr>
              <w:t>屬學校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296"/>
        </w:trPr>
        <w:tc>
          <w:tcPr>
            <w:tcW w:w="739" w:type="dxa"/>
            <w:vMerge w:val="restart"/>
            <w:tcBorders>
              <w:top w:val="double" w:sz="6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87" w:type="dxa"/>
            <w:vMerge w:val="restart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項次</w:t>
            </w:r>
          </w:p>
        </w:tc>
        <w:tc>
          <w:tcPr>
            <w:tcW w:w="5528" w:type="dxa"/>
            <w:gridSpan w:val="6"/>
            <w:vMerge w:val="restart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考核內容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符合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不</w:t>
            </w:r>
          </w:p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符合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867B6"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</w:tr>
      <w:tr w:rsidR="00E752B8" w:rsidRPr="00BF1366" w:rsidTr="00583021">
        <w:trPr>
          <w:trHeight w:val="792"/>
        </w:trPr>
        <w:tc>
          <w:tcPr>
            <w:tcW w:w="73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528" w:type="dxa"/>
            <w:gridSpan w:val="6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18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423"/>
        </w:trPr>
        <w:tc>
          <w:tcPr>
            <w:tcW w:w="739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工作執行</w:t>
            </w:r>
          </w:p>
        </w:tc>
        <w:tc>
          <w:tcPr>
            <w:tcW w:w="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一-</w:t>
            </w:r>
            <w:r w:rsidRPr="00BF136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2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教師授課時間，符合學生學習需求及本縣相關規定。</w:t>
            </w: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423"/>
        </w:trPr>
        <w:tc>
          <w:tcPr>
            <w:tcW w:w="73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一-</w:t>
            </w:r>
            <w:r w:rsidRPr="00BF136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2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發揮特殊教育專業能力，</w:t>
            </w:r>
            <w:r w:rsidRPr="00BF1366">
              <w:rPr>
                <w:rFonts w:ascii="標楷體" w:eastAsia="標楷體" w:hAnsi="標楷體" w:cs="SimSun" w:hint="eastAsia"/>
                <w:spacing w:val="-3"/>
                <w:szCs w:val="24"/>
                <w:lang w:eastAsia="zh-HK"/>
              </w:rPr>
              <w:t>與服務學校透過團隊合作方式</w:t>
            </w:r>
            <w:r w:rsidRPr="00BF1366">
              <w:rPr>
                <w:rFonts w:ascii="標楷體" w:eastAsia="標楷體" w:hAnsi="標楷體" w:hint="eastAsia"/>
              </w:rPr>
              <w:t>擬定學生個別教育計畫</w:t>
            </w:r>
            <w:r w:rsidRPr="00BF1366">
              <w:rPr>
                <w:rFonts w:ascii="標楷體" w:eastAsia="標楷體" w:hAnsi="標楷體" w:hint="eastAsia"/>
                <w:lang w:eastAsia="zh-HK"/>
              </w:rPr>
              <w:t>及課程調整</w:t>
            </w:r>
            <w:r w:rsidRPr="00BF1366">
              <w:rPr>
                <w:rFonts w:ascii="標楷體" w:eastAsia="標楷體" w:hAnsi="標楷體" w:hint="eastAsia"/>
              </w:rPr>
              <w:t>，並確實執行教學及相關服務。</w:t>
            </w: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423"/>
        </w:trPr>
        <w:tc>
          <w:tcPr>
            <w:tcW w:w="73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一-3</w:t>
            </w:r>
          </w:p>
        </w:tc>
        <w:tc>
          <w:tcPr>
            <w:tcW w:w="552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服務認真，輔導紀錄詳實，</w:t>
            </w:r>
            <w:r w:rsidRPr="00BF1366">
              <w:rPr>
                <w:rFonts w:ascii="標楷體" w:eastAsia="標楷體" w:hAnsi="標楷體" w:hint="eastAsia"/>
                <w:lang w:eastAsia="zh-HK"/>
              </w:rPr>
              <w:t>且完成學生學習檔案及教學檔案之彙整</w:t>
            </w:r>
            <w:r w:rsidRPr="00BF13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462"/>
        </w:trPr>
        <w:tc>
          <w:tcPr>
            <w:tcW w:w="73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二-1</w:t>
            </w:r>
          </w:p>
        </w:tc>
        <w:tc>
          <w:tcPr>
            <w:tcW w:w="552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與普通班教師合作</w:t>
            </w:r>
            <w:r w:rsidRPr="00BF1366">
              <w:rPr>
                <w:rFonts w:ascii="標楷體" w:eastAsia="標楷體" w:hAnsi="標楷體" w:hint="eastAsia"/>
                <w:lang w:eastAsia="zh-HK"/>
              </w:rPr>
              <w:t>提供</w:t>
            </w:r>
            <w:r w:rsidRPr="00BF1366">
              <w:rPr>
                <w:rFonts w:ascii="標楷體" w:eastAsia="標楷體" w:hAnsi="標楷體" w:hint="eastAsia"/>
              </w:rPr>
              <w:t>學生學習</w:t>
            </w:r>
            <w:r w:rsidRPr="00BF1366">
              <w:rPr>
                <w:rFonts w:ascii="標楷體" w:eastAsia="標楷體" w:hAnsi="標楷體" w:hint="eastAsia"/>
                <w:lang w:eastAsia="zh-HK"/>
              </w:rPr>
              <w:t>及生活輔導</w:t>
            </w:r>
            <w:r w:rsidRPr="00BF13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462"/>
        </w:trPr>
        <w:tc>
          <w:tcPr>
            <w:tcW w:w="73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二-2</w:t>
            </w:r>
          </w:p>
        </w:tc>
        <w:tc>
          <w:tcPr>
            <w:tcW w:w="552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進行疑似身心障礙學生初步鑑定與評量，及轉銜服務、支持服務</w:t>
            </w:r>
            <w:r w:rsidRPr="00BF13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235"/>
        </w:trPr>
        <w:tc>
          <w:tcPr>
            <w:tcW w:w="73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552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協助參與特殊教育宣導、個案相關研討會議或其他特殊教育工作。</w:t>
            </w: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235"/>
        </w:trPr>
        <w:tc>
          <w:tcPr>
            <w:tcW w:w="73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552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按時上下課，無曠課、曠職紀錄。</w:t>
            </w: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409"/>
        </w:trPr>
        <w:tc>
          <w:tcPr>
            <w:tcW w:w="1526" w:type="dxa"/>
            <w:gridSpan w:val="2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差勤</w:t>
            </w: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假別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公(差)假</w:t>
            </w: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編制</w:t>
            </w:r>
            <w:r w:rsidRPr="00BF1366">
              <w:rPr>
                <w:rFonts w:ascii="標楷體" w:eastAsia="標楷體" w:hAnsi="標楷體" w:hint="eastAsia"/>
                <w:lang w:eastAsia="zh-HK"/>
              </w:rPr>
              <w:t>所</w:t>
            </w:r>
            <w:r w:rsidRPr="00BF1366">
              <w:rPr>
                <w:rFonts w:ascii="標楷體" w:eastAsia="標楷體" w:hAnsi="標楷體" w:hint="eastAsia"/>
              </w:rPr>
              <w:t>屬</w:t>
            </w:r>
          </w:p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學校覆核</w:t>
            </w:r>
          </w:p>
        </w:tc>
      </w:tr>
      <w:tr w:rsidR="00E752B8" w:rsidRPr="00BF1366" w:rsidTr="00583021">
        <w:trPr>
          <w:trHeight w:val="222"/>
        </w:trPr>
        <w:tc>
          <w:tcPr>
            <w:tcW w:w="1526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53"/>
        </w:trPr>
        <w:tc>
          <w:tcPr>
            <w:tcW w:w="1526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合計日數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1394"/>
        </w:trPr>
        <w:tc>
          <w:tcPr>
            <w:tcW w:w="1526" w:type="dxa"/>
            <w:gridSpan w:val="2"/>
            <w:tcBorders>
              <w:left w:val="thinThickSmallGap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8647" w:type="dxa"/>
            <w:gridSpan w:val="10"/>
            <w:tcBorders>
              <w:left w:val="single" w:sz="12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919"/>
        </w:trPr>
        <w:tc>
          <w:tcPr>
            <w:tcW w:w="1526" w:type="dxa"/>
            <w:gridSpan w:val="2"/>
            <w:tcBorders>
              <w:top w:val="double" w:sz="6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服務學校</w:t>
            </w:r>
            <w:r w:rsidRPr="00BF1366">
              <w:rPr>
                <w:rFonts w:ascii="標楷體" w:eastAsia="標楷體" w:hAnsi="標楷體"/>
              </w:rPr>
              <w:br/>
            </w:r>
            <w:r w:rsidRPr="00BF1366">
              <w:rPr>
                <w:rFonts w:ascii="標楷體" w:eastAsia="標楷體" w:hAnsi="標楷體" w:hint="eastAsia"/>
              </w:rPr>
              <w:t>特教承辦人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服務學校</w:t>
            </w:r>
            <w:r w:rsidRPr="00BF1366">
              <w:rPr>
                <w:rFonts w:ascii="標楷體" w:eastAsia="標楷體" w:hAnsi="標楷體"/>
              </w:rPr>
              <w:br/>
            </w:r>
            <w:r w:rsidRPr="00BF1366">
              <w:rPr>
                <w:rFonts w:ascii="標楷體" w:eastAsia="標楷體" w:hAnsi="標楷體" w:hint="eastAsia"/>
                <w:lang w:eastAsia="zh-HK"/>
              </w:rPr>
              <w:t>處室</w:t>
            </w:r>
            <w:r w:rsidRPr="00BF1366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lang w:eastAsia="zh-HK"/>
              </w:rPr>
              <w:t>服務學校</w:t>
            </w:r>
            <w:r w:rsidRPr="00BF1366">
              <w:rPr>
                <w:rFonts w:ascii="標楷體" w:eastAsia="標楷體" w:hAnsi="標楷體"/>
              </w:rPr>
              <w:br/>
            </w:r>
            <w:r w:rsidRPr="00BF136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418" w:type="dxa"/>
            <w:tcBorders>
              <w:top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752B8" w:rsidRPr="00BF1366" w:rsidTr="00583021">
        <w:trPr>
          <w:trHeight w:val="989"/>
        </w:trPr>
        <w:tc>
          <w:tcPr>
            <w:tcW w:w="1526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F1366">
              <w:rPr>
                <w:rFonts w:ascii="標楷體" w:eastAsia="標楷體" w:hAnsi="標楷體" w:hint="eastAsia"/>
                <w:szCs w:val="24"/>
              </w:rPr>
              <w:t>編制</w:t>
            </w:r>
            <w:r w:rsidRPr="00BF1366">
              <w:rPr>
                <w:rFonts w:ascii="標楷體" w:eastAsia="標楷體" w:hAnsi="標楷體" w:hint="eastAsia"/>
                <w:szCs w:val="24"/>
                <w:lang w:eastAsia="zh-HK"/>
              </w:rPr>
              <w:t>所</w:t>
            </w:r>
            <w:r w:rsidRPr="00BF1366">
              <w:rPr>
                <w:rFonts w:ascii="標楷體" w:eastAsia="標楷體" w:hAnsi="標楷體" w:hint="eastAsia"/>
                <w:szCs w:val="24"/>
              </w:rPr>
              <w:t>屬</w:t>
            </w:r>
          </w:p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F1366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szCs w:val="24"/>
              </w:rPr>
              <w:t>特教承辦人</w:t>
            </w:r>
          </w:p>
        </w:tc>
        <w:tc>
          <w:tcPr>
            <w:tcW w:w="1984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trike/>
              </w:rPr>
            </w:pPr>
            <w:r w:rsidRPr="00BF1366">
              <w:rPr>
                <w:rFonts w:ascii="標楷體" w:eastAsia="標楷體" w:hAnsi="標楷體" w:hint="eastAsia"/>
                <w:szCs w:val="24"/>
              </w:rPr>
              <w:t>編制</w:t>
            </w:r>
            <w:r w:rsidRPr="00BF1366">
              <w:rPr>
                <w:rFonts w:ascii="標楷體" w:eastAsia="標楷體" w:hAnsi="標楷體" w:hint="eastAsia"/>
                <w:szCs w:val="24"/>
                <w:lang w:eastAsia="zh-HK"/>
              </w:rPr>
              <w:t>所</w:t>
            </w:r>
            <w:r w:rsidRPr="00BF1366">
              <w:rPr>
                <w:rFonts w:ascii="標楷體" w:eastAsia="標楷體" w:hAnsi="標楷體" w:hint="eastAsia"/>
                <w:szCs w:val="24"/>
              </w:rPr>
              <w:t>屬學校</w:t>
            </w:r>
          </w:p>
          <w:p w:rsidR="00E752B8" w:rsidRPr="00BF1366" w:rsidRDefault="00E752B8" w:rsidP="0058302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</w:rPr>
              <w:t>處室主管</w:t>
            </w:r>
          </w:p>
        </w:tc>
        <w:tc>
          <w:tcPr>
            <w:tcW w:w="1843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F1366">
              <w:rPr>
                <w:rFonts w:ascii="標楷體" w:eastAsia="標楷體" w:hAnsi="標楷體" w:hint="eastAsia"/>
                <w:szCs w:val="24"/>
              </w:rPr>
              <w:t>編制所屬學</w:t>
            </w:r>
            <w:r w:rsidRPr="00BF1366">
              <w:rPr>
                <w:rFonts w:ascii="標楷體" w:eastAsia="標楷體" w:hAnsi="標楷體" w:hint="eastAsia"/>
                <w:szCs w:val="24"/>
                <w:lang w:eastAsia="zh-HK"/>
              </w:rPr>
              <w:t>校</w:t>
            </w:r>
            <w:r w:rsidRPr="00BF1366">
              <w:rPr>
                <w:rFonts w:ascii="標楷體" w:eastAsia="標楷體" w:hAnsi="標楷體" w:hint="eastAsia"/>
                <w:szCs w:val="24"/>
              </w:rPr>
              <w:br/>
              <w:t>單位主管</w:t>
            </w:r>
          </w:p>
        </w:tc>
        <w:tc>
          <w:tcPr>
            <w:tcW w:w="1418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752B8" w:rsidRPr="00BF1366" w:rsidRDefault="00E752B8" w:rsidP="0058302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52B8" w:rsidRPr="00BF1366" w:rsidRDefault="00E752B8" w:rsidP="00E752B8">
      <w:pPr>
        <w:rPr>
          <w:rFonts w:ascii="標楷體" w:eastAsia="標楷體" w:hAnsi="標楷體"/>
          <w:szCs w:val="24"/>
        </w:rPr>
      </w:pPr>
    </w:p>
    <w:p w:rsidR="00AE7536" w:rsidRPr="00E752B8" w:rsidRDefault="00AE7536"/>
    <w:sectPr w:rsidR="00AE7536" w:rsidRPr="00E752B8" w:rsidSect="006F21EC">
      <w:pgSz w:w="11906" w:h="16838"/>
      <w:pgMar w:top="851" w:right="851" w:bottom="851" w:left="102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B8"/>
    <w:rsid w:val="00AE7536"/>
    <w:rsid w:val="00E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200B1-31D3-4C86-B75D-1180F2C2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2021-08-12T08:50:00Z</dcterms:created>
  <dcterms:modified xsi:type="dcterms:W3CDTF">2021-08-12T08:50:00Z</dcterms:modified>
</cp:coreProperties>
</file>